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013EB" w14:textId="210F66EC" w:rsidR="009B0405" w:rsidRDefault="009B0405" w:rsidP="00311935"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</w:pPr>
      <w:r w:rsidRPr="00904A79">
        <w:rPr>
          <w:noProof/>
        </w:rPr>
        <w:drawing>
          <wp:anchor distT="0" distB="0" distL="114300" distR="114300" simplePos="0" relativeHeight="251659264" behindDoc="0" locked="0" layoutInCell="1" allowOverlap="1" wp14:anchorId="66EC237B" wp14:editId="0C1A04EC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899160" cy="615950"/>
            <wp:effectExtent l="19050" t="0" r="15240" b="222250"/>
            <wp:wrapSquare wrapText="bothSides"/>
            <wp:docPr id="4" name="Picture 0" descr="INTENSIVE CARE AT HOME - Mast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NSIVE CARE AT HOME - Master1.jpg"/>
                    <pic:cNvPicPr/>
                  </pic:nvPicPr>
                  <pic:blipFill>
                    <a:blip r:embed="rId7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6159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935" w:rsidRPr="00311935"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  <w:br/>
      </w:r>
    </w:p>
    <w:p w14:paraId="7EEE7CA1" w14:textId="77777777" w:rsidR="009B0405" w:rsidRDefault="009B0405" w:rsidP="00311935"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</w:pPr>
    </w:p>
    <w:p w14:paraId="39E18C08" w14:textId="77777777" w:rsidR="009B0405" w:rsidRDefault="009B0405" w:rsidP="00311935"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</w:pPr>
    </w:p>
    <w:p w14:paraId="4C9F0435" w14:textId="538D8F14" w:rsidR="00311935" w:rsidRDefault="00311935" w:rsidP="00311935"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</w:pPr>
    </w:p>
    <w:p w14:paraId="78B6C2CF" w14:textId="165C8985" w:rsidR="005132D0" w:rsidRDefault="005132D0" w:rsidP="00311935"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</w:pPr>
    </w:p>
    <w:p w14:paraId="771472C7" w14:textId="668436B9" w:rsidR="005132D0" w:rsidRDefault="005132D0" w:rsidP="005132D0">
      <w:pPr>
        <w:spacing w:after="0" w:line="240" w:lineRule="auto"/>
        <w:jc w:val="center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en-GB"/>
        </w:rPr>
      </w:pPr>
    </w:p>
    <w:p w14:paraId="79344FEA" w14:textId="3619D540" w:rsidR="005132D0" w:rsidRPr="00686241" w:rsidRDefault="005132D0" w:rsidP="00686241">
      <w:pPr>
        <w:spacing w:after="0" w:line="360" w:lineRule="auto"/>
        <w:rPr>
          <w:rFonts w:ascii="Century Gothic" w:eastAsia="Times New Roman" w:hAnsi="Century Gothic" w:cs="Arial"/>
          <w:b/>
          <w:bCs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b/>
          <w:bCs/>
          <w:color w:val="000000"/>
          <w:sz w:val="22"/>
          <w:szCs w:val="22"/>
          <w:lang w:eastAsia="en-GB"/>
        </w:rPr>
        <w:t xml:space="preserve">Purpose </w:t>
      </w:r>
    </w:p>
    <w:p w14:paraId="1816D6E3" w14:textId="6AD9E3A9" w:rsidR="005132D0" w:rsidRPr="00686241" w:rsidRDefault="005132D0" w:rsidP="00686241">
      <w:pPr>
        <w:spacing w:after="0" w:line="360" w:lineRule="auto"/>
        <w:rPr>
          <w:rFonts w:ascii="Century Gothic" w:eastAsia="Times New Roman" w:hAnsi="Century Gothic" w:cs="Times New Roman"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Team meetings are an essential part of communication and collaboration </w:t>
      </w:r>
      <w:r w:rsidR="00B37BCF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with Clients </w:t>
      </w:r>
      <w:r w:rsidR="00895C54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at</w:t>
      </w: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 </w:t>
      </w:r>
      <w:r w:rsidR="00895C54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Intensive Care at Home</w:t>
      </w:r>
      <w:r w:rsidR="00730612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 (ICAH)</w:t>
      </w:r>
      <w:r w:rsidR="00895C54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. </w:t>
      </w: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 They provide a forum for </w:t>
      </w:r>
      <w:r w:rsid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Client and </w:t>
      </w: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staff consultation,</w:t>
      </w:r>
      <w:r w:rsidR="00730612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 </w:t>
      </w: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discussion and dissemination of care plan </w:t>
      </w:r>
      <w:r w:rsidR="00B37BCF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updates or changes as well as resolution for any ongoing issues affecting the quality and safety of Clients or Staff in the workflow process and </w:t>
      </w:r>
      <w:r w:rsidR="00544AC6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environment during </w:t>
      </w:r>
      <w:r w:rsidR="00B37BCF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service delivery. P</w:t>
      </w: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olicies, procedures, quality improvement and process assessment</w:t>
      </w:r>
      <w:r w:rsidR="00B37BCF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 </w:t>
      </w:r>
      <w:r w:rsidR="00544AC6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may be discussed during team meetings as appropriate. </w:t>
      </w:r>
      <w:r w:rsidR="00730612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 xml:space="preserve">This document outlines the team meeting process at ICAH. </w:t>
      </w:r>
    </w:p>
    <w:p w14:paraId="0B71434B" w14:textId="77777777" w:rsidR="00311935" w:rsidRPr="00686241" w:rsidRDefault="00311935" w:rsidP="00686241">
      <w:pPr>
        <w:spacing w:after="0" w:line="360" w:lineRule="auto"/>
        <w:rPr>
          <w:rFonts w:ascii="Century Gothic" w:eastAsia="Times New Roman" w:hAnsi="Century Gothic" w:cs="Times New Roman"/>
          <w:color w:val="000000"/>
          <w:sz w:val="22"/>
          <w:szCs w:val="22"/>
          <w:lang w:eastAsia="en-GB"/>
        </w:rPr>
      </w:pPr>
    </w:p>
    <w:p w14:paraId="62682B7C" w14:textId="07B53C09" w:rsidR="00A30559" w:rsidRPr="00686241" w:rsidRDefault="00A30559" w:rsidP="00686241">
      <w:pPr>
        <w:spacing w:after="0" w:line="360" w:lineRule="auto"/>
        <w:rPr>
          <w:rFonts w:ascii="Century Gothic" w:hAnsi="Century Gothic"/>
          <w:b/>
          <w:bCs/>
          <w:sz w:val="22"/>
          <w:szCs w:val="22"/>
        </w:rPr>
      </w:pPr>
      <w:r w:rsidRPr="00686241">
        <w:rPr>
          <w:rFonts w:ascii="Century Gothic" w:hAnsi="Century Gothic"/>
          <w:b/>
          <w:bCs/>
          <w:sz w:val="22"/>
          <w:szCs w:val="22"/>
        </w:rPr>
        <w:t>M</w:t>
      </w:r>
      <w:r w:rsidR="00B37BCF" w:rsidRPr="00686241">
        <w:rPr>
          <w:rFonts w:ascii="Century Gothic" w:hAnsi="Century Gothic"/>
          <w:b/>
          <w:bCs/>
          <w:sz w:val="22"/>
          <w:szCs w:val="22"/>
        </w:rPr>
        <w:t xml:space="preserve">eeting Schedule </w:t>
      </w:r>
    </w:p>
    <w:p w14:paraId="132F548A" w14:textId="7CB2B0AE" w:rsidR="00311935" w:rsidRPr="00686241" w:rsidRDefault="00A30559" w:rsidP="00686241">
      <w:pPr>
        <w:spacing w:after="0" w:line="360" w:lineRule="auto"/>
        <w:rPr>
          <w:rFonts w:ascii="Century Gothic" w:eastAsia="Times New Roman" w:hAnsi="Century Gothic" w:cs="Times New Roman"/>
          <w:color w:val="000000"/>
          <w:sz w:val="22"/>
          <w:szCs w:val="22"/>
          <w:lang w:eastAsia="en-GB"/>
        </w:rPr>
      </w:pPr>
      <w:r w:rsidRPr="00686241">
        <w:rPr>
          <w:rFonts w:ascii="Century Gothic" w:hAnsi="Century Gothic"/>
          <w:sz w:val="22"/>
          <w:szCs w:val="22"/>
        </w:rPr>
        <w:t>Options for dates</w:t>
      </w:r>
      <w:r w:rsidR="00B37BCF" w:rsidRPr="00686241">
        <w:rPr>
          <w:rFonts w:ascii="Century Gothic" w:hAnsi="Century Gothic"/>
          <w:sz w:val="22"/>
          <w:szCs w:val="22"/>
        </w:rPr>
        <w:t xml:space="preserve"> and </w:t>
      </w:r>
      <w:r w:rsidRPr="00686241">
        <w:rPr>
          <w:rFonts w:ascii="Century Gothic" w:hAnsi="Century Gothic"/>
          <w:sz w:val="22"/>
          <w:szCs w:val="22"/>
        </w:rPr>
        <w:t xml:space="preserve">times for meetings for each roster will be provided to Staff for suitability. Meetings can be attended in person or via zoom. Meetings will be held at a minimum of once each quarter. </w:t>
      </w:r>
      <w:r w:rsidR="00B37BCF" w:rsidRPr="00686241">
        <w:rPr>
          <w:rFonts w:ascii="Century Gothic" w:hAnsi="Century Gothic"/>
          <w:sz w:val="22"/>
          <w:szCs w:val="22"/>
        </w:rPr>
        <w:t xml:space="preserve">A meeting venue will be made available to staff as well as a zoom link for those unable to attend in person.  </w:t>
      </w:r>
    </w:p>
    <w:p w14:paraId="19CADFC4" w14:textId="77777777" w:rsidR="00311935" w:rsidRPr="00686241" w:rsidRDefault="00311935" w:rsidP="00686241">
      <w:pPr>
        <w:spacing w:after="0" w:line="360" w:lineRule="auto"/>
        <w:rPr>
          <w:rFonts w:ascii="Century Gothic" w:eastAsia="Times New Roman" w:hAnsi="Century Gothic" w:cs="Times New Roman"/>
          <w:color w:val="000000"/>
          <w:sz w:val="22"/>
          <w:szCs w:val="22"/>
          <w:lang w:eastAsia="en-GB"/>
        </w:rPr>
      </w:pPr>
    </w:p>
    <w:p w14:paraId="16F72D6F" w14:textId="04A4408A" w:rsidR="00311935" w:rsidRPr="00686241" w:rsidRDefault="00A95B3E" w:rsidP="00686241">
      <w:pPr>
        <w:spacing w:after="0" w:line="360" w:lineRule="auto"/>
        <w:rPr>
          <w:rFonts w:ascii="Century Gothic" w:eastAsia="Times New Roman" w:hAnsi="Century Gothic" w:cs="Arial"/>
          <w:b/>
          <w:bCs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b/>
          <w:bCs/>
          <w:color w:val="000000"/>
          <w:sz w:val="22"/>
          <w:szCs w:val="22"/>
          <w:lang w:eastAsia="en-GB"/>
        </w:rPr>
        <w:t>Attendance</w:t>
      </w:r>
    </w:p>
    <w:p w14:paraId="2C4C9A58" w14:textId="155F9408" w:rsidR="00A95B3E" w:rsidRPr="00686241" w:rsidRDefault="00A95B3E" w:rsidP="00686241">
      <w:pPr>
        <w:spacing w:after="0" w:line="360" w:lineRule="auto"/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Staff input is invaluable, and Staff are encouraged to attend roster team meetings and will be compensated for the</w:t>
      </w:r>
      <w:r w:rsidR="00711C71"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ir time</w:t>
      </w: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. As much as possible, ICAH aims to have Clients/family/guardian in attendance. The meetings will also be attended by:</w:t>
      </w:r>
    </w:p>
    <w:p w14:paraId="6D48CA69" w14:textId="4584B8B0" w:rsidR="00A95B3E" w:rsidRPr="00686241" w:rsidRDefault="00A95B3E" w:rsidP="00686241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The Clinical Team- Director, Clinical Liaison, Nurse Manager</w:t>
      </w:r>
    </w:p>
    <w:p w14:paraId="14F7B105" w14:textId="515B6263" w:rsidR="00A95B3E" w:rsidRPr="00686241" w:rsidRDefault="00A95B3E" w:rsidP="00686241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Social Worker</w:t>
      </w:r>
    </w:p>
    <w:p w14:paraId="43CF00F2" w14:textId="7B1EB0CE" w:rsidR="00711C71" w:rsidRPr="00686241" w:rsidRDefault="00A95B3E" w:rsidP="00686241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</w:pPr>
      <w:r w:rsidRPr="00686241">
        <w:rPr>
          <w:rFonts w:ascii="Century Gothic" w:eastAsia="Times New Roman" w:hAnsi="Century Gothic" w:cs="Arial"/>
          <w:color w:val="000000"/>
          <w:sz w:val="22"/>
          <w:szCs w:val="22"/>
          <w:lang w:eastAsia="en-GB"/>
        </w:rPr>
        <w:t>Quality and Safety Manager</w:t>
      </w:r>
    </w:p>
    <w:p w14:paraId="5E7A78FC" w14:textId="12654954" w:rsidR="00711C71" w:rsidRPr="00686241" w:rsidRDefault="00711C71" w:rsidP="00686241">
      <w:pPr>
        <w:spacing w:after="0" w:line="360" w:lineRule="auto"/>
        <w:rPr>
          <w:rFonts w:ascii="Century Gothic" w:hAnsi="Century Gothic"/>
          <w:b/>
          <w:bCs/>
          <w:sz w:val="22"/>
          <w:szCs w:val="22"/>
        </w:rPr>
      </w:pPr>
      <w:r w:rsidRPr="00686241">
        <w:rPr>
          <w:rFonts w:ascii="Century Gothic" w:hAnsi="Century Gothic"/>
          <w:b/>
          <w:bCs/>
          <w:sz w:val="22"/>
          <w:szCs w:val="22"/>
        </w:rPr>
        <w:t>A</w:t>
      </w:r>
      <w:r w:rsidR="00686241">
        <w:rPr>
          <w:rFonts w:ascii="Century Gothic" w:hAnsi="Century Gothic"/>
          <w:b/>
          <w:bCs/>
          <w:sz w:val="22"/>
          <w:szCs w:val="22"/>
        </w:rPr>
        <w:t>genda</w:t>
      </w:r>
    </w:p>
    <w:p w14:paraId="0064128B" w14:textId="7A8CFE50" w:rsidR="00711C71" w:rsidRPr="00686241" w:rsidRDefault="00711C71" w:rsidP="00686241">
      <w:pPr>
        <w:spacing w:after="0" w:line="360" w:lineRule="auto"/>
        <w:rPr>
          <w:rFonts w:ascii="Century Gothic" w:hAnsi="Century Gothic"/>
          <w:sz w:val="22"/>
          <w:szCs w:val="22"/>
        </w:rPr>
      </w:pPr>
      <w:r w:rsidRPr="00686241">
        <w:rPr>
          <w:rFonts w:ascii="Century Gothic" w:hAnsi="Century Gothic"/>
          <w:sz w:val="22"/>
          <w:szCs w:val="22"/>
        </w:rPr>
        <w:t xml:space="preserve">The agenda will be published in advance for </w:t>
      </w:r>
      <w:r w:rsidR="00730612">
        <w:rPr>
          <w:rFonts w:ascii="Century Gothic" w:hAnsi="Century Gothic"/>
          <w:sz w:val="22"/>
          <w:szCs w:val="22"/>
        </w:rPr>
        <w:t xml:space="preserve">Clients and </w:t>
      </w:r>
      <w:r w:rsidRPr="00686241">
        <w:rPr>
          <w:rFonts w:ascii="Century Gothic" w:hAnsi="Century Gothic"/>
          <w:sz w:val="22"/>
          <w:szCs w:val="22"/>
        </w:rPr>
        <w:t xml:space="preserve">all staff to be aware of topics and to add items for discussion. The standing items on the agenda </w:t>
      </w:r>
      <w:r w:rsidR="00B84FBA">
        <w:rPr>
          <w:rFonts w:ascii="Century Gothic" w:hAnsi="Century Gothic"/>
          <w:sz w:val="22"/>
          <w:szCs w:val="22"/>
        </w:rPr>
        <w:t>are</w:t>
      </w:r>
      <w:r w:rsidRPr="00686241">
        <w:rPr>
          <w:rFonts w:ascii="Century Gothic" w:hAnsi="Century Gothic"/>
          <w:sz w:val="22"/>
          <w:szCs w:val="22"/>
        </w:rPr>
        <w:t xml:space="preserve">: </w:t>
      </w:r>
    </w:p>
    <w:p w14:paraId="24C68F2B" w14:textId="453D9054" w:rsidR="00711C71" w:rsidRPr="00686241" w:rsidRDefault="00711C71" w:rsidP="00686241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hAnsi="Century Gothic"/>
          <w:sz w:val="22"/>
          <w:szCs w:val="22"/>
        </w:rPr>
      </w:pPr>
      <w:r w:rsidRPr="00686241">
        <w:rPr>
          <w:rFonts w:ascii="Century Gothic" w:hAnsi="Century Gothic"/>
          <w:sz w:val="22"/>
          <w:szCs w:val="22"/>
        </w:rPr>
        <w:t>Business arising</w:t>
      </w:r>
      <w:r w:rsidR="00686241" w:rsidRPr="00686241">
        <w:rPr>
          <w:rFonts w:ascii="Century Gothic" w:hAnsi="Century Gothic"/>
          <w:sz w:val="22"/>
          <w:szCs w:val="22"/>
        </w:rPr>
        <w:t>.</w:t>
      </w:r>
      <w:r w:rsidRPr="00686241">
        <w:rPr>
          <w:rFonts w:ascii="Century Gothic" w:hAnsi="Century Gothic"/>
          <w:sz w:val="22"/>
          <w:szCs w:val="22"/>
        </w:rPr>
        <w:t xml:space="preserve"> </w:t>
      </w:r>
    </w:p>
    <w:p w14:paraId="77C0D776" w14:textId="4F160388" w:rsidR="00711C71" w:rsidRPr="00686241" w:rsidRDefault="00711C71" w:rsidP="00686241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hAnsi="Century Gothic"/>
          <w:sz w:val="22"/>
          <w:szCs w:val="22"/>
        </w:rPr>
      </w:pPr>
      <w:r w:rsidRPr="00686241">
        <w:rPr>
          <w:rFonts w:ascii="Century Gothic" w:hAnsi="Century Gothic"/>
          <w:sz w:val="22"/>
          <w:szCs w:val="22"/>
        </w:rPr>
        <w:t>Agenda items Must include, but not be limited to:</w:t>
      </w:r>
      <w:r w:rsidR="00686241" w:rsidRPr="00686241">
        <w:rPr>
          <w:rFonts w:ascii="Century Gothic" w:hAnsi="Century Gothic"/>
          <w:sz w:val="22"/>
          <w:szCs w:val="22"/>
        </w:rPr>
        <w:t xml:space="preserve"> Care Plans, Medical Review or any upcoming appointments/Med Charts/, equipment service schedule/maintenance issues, </w:t>
      </w:r>
      <w:r w:rsidRPr="00686241">
        <w:rPr>
          <w:rFonts w:ascii="Century Gothic" w:hAnsi="Century Gothic"/>
          <w:sz w:val="22"/>
          <w:szCs w:val="22"/>
        </w:rPr>
        <w:t>Occupational Health and Safety</w:t>
      </w:r>
      <w:r w:rsidR="00686241" w:rsidRPr="00686241">
        <w:rPr>
          <w:rFonts w:ascii="Century Gothic" w:hAnsi="Century Gothic"/>
          <w:sz w:val="22"/>
          <w:szCs w:val="22"/>
        </w:rPr>
        <w:t>/</w:t>
      </w:r>
      <w:r w:rsidRPr="00686241">
        <w:rPr>
          <w:rFonts w:ascii="Century Gothic" w:hAnsi="Century Gothic"/>
          <w:sz w:val="22"/>
          <w:szCs w:val="22"/>
        </w:rPr>
        <w:t xml:space="preserve">manual </w:t>
      </w:r>
      <w:r w:rsidRPr="00686241">
        <w:rPr>
          <w:rFonts w:ascii="Century Gothic" w:hAnsi="Century Gothic"/>
          <w:sz w:val="22"/>
          <w:szCs w:val="22"/>
        </w:rPr>
        <w:lastRenderedPageBreak/>
        <w:t>handling issues, stock inventory</w:t>
      </w:r>
      <w:r w:rsidR="00686241" w:rsidRPr="00686241">
        <w:rPr>
          <w:rFonts w:ascii="Century Gothic" w:hAnsi="Century Gothic"/>
          <w:sz w:val="22"/>
          <w:szCs w:val="22"/>
        </w:rPr>
        <w:t xml:space="preserve"> as applicable</w:t>
      </w:r>
      <w:r w:rsidRPr="00686241">
        <w:rPr>
          <w:rFonts w:ascii="Century Gothic" w:hAnsi="Century Gothic"/>
          <w:sz w:val="22"/>
          <w:szCs w:val="22"/>
        </w:rPr>
        <w:t xml:space="preserve">, </w:t>
      </w:r>
      <w:r w:rsidR="00686241" w:rsidRPr="00686241">
        <w:rPr>
          <w:rFonts w:ascii="Century Gothic" w:hAnsi="Century Gothic"/>
          <w:sz w:val="22"/>
          <w:szCs w:val="22"/>
        </w:rPr>
        <w:t>any q</w:t>
      </w:r>
      <w:r w:rsidRPr="00686241">
        <w:rPr>
          <w:rFonts w:ascii="Century Gothic" w:hAnsi="Century Gothic"/>
          <w:sz w:val="22"/>
          <w:szCs w:val="22"/>
        </w:rPr>
        <w:t>uality Improvement Plan</w:t>
      </w:r>
      <w:r w:rsidR="00686241" w:rsidRPr="00686241">
        <w:rPr>
          <w:rFonts w:ascii="Century Gothic" w:hAnsi="Century Gothic"/>
          <w:sz w:val="22"/>
          <w:szCs w:val="22"/>
        </w:rPr>
        <w:t xml:space="preserve">s and Client feedback. </w:t>
      </w:r>
    </w:p>
    <w:p w14:paraId="5726C32A" w14:textId="475ECC0D" w:rsidR="00711C71" w:rsidRPr="00686241" w:rsidRDefault="00711C71" w:rsidP="00686241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hAnsi="Century Gothic"/>
          <w:sz w:val="22"/>
          <w:szCs w:val="22"/>
        </w:rPr>
      </w:pPr>
      <w:r w:rsidRPr="00686241">
        <w:rPr>
          <w:rFonts w:ascii="Century Gothic" w:hAnsi="Century Gothic"/>
          <w:sz w:val="22"/>
          <w:szCs w:val="22"/>
        </w:rPr>
        <w:t xml:space="preserve">General Business </w:t>
      </w:r>
      <w:r w:rsidR="00686241" w:rsidRPr="00686241">
        <w:rPr>
          <w:rFonts w:ascii="Century Gothic" w:hAnsi="Century Gothic"/>
          <w:sz w:val="22"/>
          <w:szCs w:val="22"/>
        </w:rPr>
        <w:t>– It</w:t>
      </w:r>
      <w:r w:rsidRPr="00686241">
        <w:rPr>
          <w:rFonts w:ascii="Century Gothic" w:hAnsi="Century Gothic"/>
          <w:sz w:val="22"/>
          <w:szCs w:val="22"/>
        </w:rPr>
        <w:t xml:space="preserve"> is desirable that all matters requiring discussion be listed as agenda items. </w:t>
      </w:r>
    </w:p>
    <w:p w14:paraId="48ABEDF1" w14:textId="418C4048" w:rsidR="00686241" w:rsidRPr="00686241" w:rsidRDefault="00686241" w:rsidP="00686241">
      <w:pPr>
        <w:spacing w:after="0" w:line="360" w:lineRule="auto"/>
        <w:rPr>
          <w:rFonts w:ascii="Century Gothic" w:hAnsi="Century Gothic"/>
          <w:sz w:val="22"/>
          <w:szCs w:val="22"/>
        </w:rPr>
      </w:pPr>
      <w:r w:rsidRPr="00686241">
        <w:rPr>
          <w:rFonts w:ascii="Century Gothic" w:hAnsi="Century Gothic"/>
          <w:sz w:val="22"/>
          <w:szCs w:val="22"/>
        </w:rPr>
        <w:t xml:space="preserve">Minutes from the meetings will be transcribed and send to Clients and staff. </w:t>
      </w:r>
    </w:p>
    <w:p w14:paraId="50D21DCA" w14:textId="77777777" w:rsidR="00711C71" w:rsidRPr="00686241" w:rsidRDefault="00711C71" w:rsidP="00686241">
      <w:pPr>
        <w:spacing w:after="0" w:line="360" w:lineRule="auto"/>
        <w:rPr>
          <w:rFonts w:ascii="Century Gothic" w:hAnsi="Century Gothic"/>
          <w:sz w:val="22"/>
          <w:szCs w:val="22"/>
        </w:rPr>
      </w:pPr>
    </w:p>
    <w:p w14:paraId="16DB2E78" w14:textId="77777777" w:rsidR="00711C71" w:rsidRPr="00686241" w:rsidRDefault="00711C71" w:rsidP="00686241">
      <w:pPr>
        <w:spacing w:after="0" w:line="360" w:lineRule="auto"/>
        <w:rPr>
          <w:rFonts w:ascii="Century Gothic" w:hAnsi="Century Gothic"/>
          <w:sz w:val="22"/>
          <w:szCs w:val="22"/>
        </w:rPr>
      </w:pPr>
    </w:p>
    <w:p w14:paraId="1A589CE6" w14:textId="77777777" w:rsidR="00711C71" w:rsidRPr="00686241" w:rsidRDefault="00711C71" w:rsidP="00686241">
      <w:pPr>
        <w:spacing w:after="0" w:line="360" w:lineRule="auto"/>
        <w:rPr>
          <w:rFonts w:ascii="Century Gothic" w:hAnsi="Century Gothic"/>
          <w:sz w:val="22"/>
          <w:szCs w:val="22"/>
        </w:rPr>
      </w:pPr>
    </w:p>
    <w:sectPr w:rsidR="00711C71" w:rsidRPr="00686241" w:rsidSect="00A03541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2A391" w14:textId="77777777" w:rsidR="00912ED4" w:rsidRDefault="00912ED4" w:rsidP="003243EF">
      <w:pPr>
        <w:spacing w:after="0" w:line="240" w:lineRule="auto"/>
      </w:pPr>
      <w:r>
        <w:separator/>
      </w:r>
    </w:p>
  </w:endnote>
  <w:endnote w:type="continuationSeparator" w:id="0">
    <w:p w14:paraId="30CFAD94" w14:textId="77777777" w:rsidR="00912ED4" w:rsidRDefault="00912ED4" w:rsidP="00324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3FA82" w14:textId="17B915BA" w:rsidR="00A30559" w:rsidRDefault="00A30559" w:rsidP="00A30559">
    <w:pPr>
      <w:pStyle w:val="NormalWeb"/>
      <w:spacing w:before="0" w:beforeAutospacing="0" w:after="0" w:afterAutospacing="0"/>
    </w:pPr>
    <w:r>
      <w:rPr>
        <w:rFonts w:ascii="Cambria" w:hAnsi="Cambria"/>
        <w:color w:val="000000"/>
      </w:rPr>
      <w:t xml:space="preserve">© Intensive Care at Home Doc 3.6 V1.0 Approved </w:t>
    </w:r>
    <w:proofErr w:type="spellStart"/>
    <w:r>
      <w:rPr>
        <w:rFonts w:ascii="Cambria" w:hAnsi="Cambria"/>
        <w:color w:val="000000"/>
      </w:rPr>
      <w:t>PHutzel</w:t>
    </w:r>
    <w:proofErr w:type="spellEnd"/>
  </w:p>
  <w:p w14:paraId="3C18642F" w14:textId="015E31C9" w:rsidR="003243EF" w:rsidRPr="003243EF" w:rsidRDefault="003243EF">
    <w:pPr>
      <w:pStyle w:val="Footer"/>
      <w:rPr>
        <w:color w:val="404040" w:themeColor="text1" w:themeTint="B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D223CC" w14:textId="77777777" w:rsidR="00912ED4" w:rsidRDefault="00912ED4" w:rsidP="003243EF">
      <w:pPr>
        <w:spacing w:after="0" w:line="240" w:lineRule="auto"/>
      </w:pPr>
      <w:r>
        <w:separator/>
      </w:r>
    </w:p>
  </w:footnote>
  <w:footnote w:type="continuationSeparator" w:id="0">
    <w:p w14:paraId="02BED52D" w14:textId="77777777" w:rsidR="00912ED4" w:rsidRDefault="00912ED4" w:rsidP="00324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5B417" w14:textId="67D31087" w:rsidR="003243EF" w:rsidRPr="00A30559" w:rsidRDefault="00A30559">
    <w:pPr>
      <w:pStyle w:val="Header"/>
      <w:rPr>
        <w:rFonts w:ascii="Century Gothic" w:hAnsi="Century Gothic"/>
        <w:b/>
        <w:bCs/>
        <w:sz w:val="22"/>
        <w:szCs w:val="22"/>
      </w:rPr>
    </w:pPr>
    <w:r w:rsidRPr="00A30559">
      <w:rPr>
        <w:rFonts w:ascii="Century Gothic" w:hAnsi="Century Gothic"/>
        <w:b/>
        <w:bCs/>
        <w:sz w:val="22"/>
        <w:szCs w:val="22"/>
      </w:rPr>
      <w:t>3.6 Team Meeting Policy and Procedure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70B80"/>
    <w:multiLevelType w:val="hybridMultilevel"/>
    <w:tmpl w:val="A8CAED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97902"/>
    <w:multiLevelType w:val="hybridMultilevel"/>
    <w:tmpl w:val="0CFA2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35"/>
    <w:rsid w:val="00311935"/>
    <w:rsid w:val="003243EF"/>
    <w:rsid w:val="005132D0"/>
    <w:rsid w:val="00532459"/>
    <w:rsid w:val="00544AC6"/>
    <w:rsid w:val="00686241"/>
    <w:rsid w:val="00711C71"/>
    <w:rsid w:val="00730612"/>
    <w:rsid w:val="007A0F94"/>
    <w:rsid w:val="00895C54"/>
    <w:rsid w:val="008F76E5"/>
    <w:rsid w:val="00912ED4"/>
    <w:rsid w:val="009B0405"/>
    <w:rsid w:val="00A03541"/>
    <w:rsid w:val="00A30559"/>
    <w:rsid w:val="00A95B3E"/>
    <w:rsid w:val="00B37BCF"/>
    <w:rsid w:val="00B84FBA"/>
    <w:rsid w:val="00BD0D9B"/>
    <w:rsid w:val="00CF0F59"/>
    <w:rsid w:val="00D73171"/>
    <w:rsid w:val="00DB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AEEB4"/>
  <w15:chartTrackingRefBased/>
  <w15:docId w15:val="{3F7782DF-F799-C54A-88B5-C3610868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aliases w:val="Tribes text"/>
    <w:basedOn w:val="Normal"/>
    <w:next w:val="Normal"/>
    <w:link w:val="SubtitleChar"/>
    <w:autoRedefine/>
    <w:uiPriority w:val="11"/>
    <w:qFormat/>
    <w:rsid w:val="00D73171"/>
    <w:pPr>
      <w:numPr>
        <w:ilvl w:val="1"/>
      </w:numPr>
      <w:spacing w:after="160"/>
    </w:pPr>
    <w:rPr>
      <w:rFonts w:ascii="Century Gothic" w:eastAsiaTheme="minorEastAsia" w:hAnsi="Century Gothic"/>
      <w:color w:val="7030A0"/>
      <w:spacing w:val="15"/>
      <w:sz w:val="18"/>
    </w:rPr>
  </w:style>
  <w:style w:type="character" w:customStyle="1" w:styleId="SubtitleChar">
    <w:name w:val="Subtitle Char"/>
    <w:aliases w:val="Tribes text Char"/>
    <w:basedOn w:val="DefaultParagraphFont"/>
    <w:link w:val="Subtitle"/>
    <w:uiPriority w:val="11"/>
    <w:rsid w:val="00D73171"/>
    <w:rPr>
      <w:rFonts w:ascii="Century Gothic" w:eastAsiaTheme="minorEastAsia" w:hAnsi="Century Gothic"/>
      <w:color w:val="7030A0"/>
      <w:spacing w:val="15"/>
      <w:sz w:val="18"/>
    </w:rPr>
  </w:style>
  <w:style w:type="paragraph" w:styleId="NormalWeb">
    <w:name w:val="Normal (Web)"/>
    <w:basedOn w:val="Normal"/>
    <w:uiPriority w:val="99"/>
    <w:semiHidden/>
    <w:unhideWhenUsed/>
    <w:rsid w:val="00311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243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3EF"/>
  </w:style>
  <w:style w:type="paragraph" w:styleId="Footer">
    <w:name w:val="footer"/>
    <w:basedOn w:val="Normal"/>
    <w:link w:val="FooterChar"/>
    <w:uiPriority w:val="99"/>
    <w:unhideWhenUsed/>
    <w:rsid w:val="003243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3EF"/>
  </w:style>
  <w:style w:type="paragraph" w:styleId="ListParagraph">
    <w:name w:val="List Paragraph"/>
    <w:basedOn w:val="Normal"/>
    <w:uiPriority w:val="34"/>
    <w:qFormat/>
    <w:rsid w:val="00A95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8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Donlin Administration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Close Office for Mac</dc:creator>
  <cp:keywords/>
  <dc:description/>
  <cp:lastModifiedBy>lydia wandabwa</cp:lastModifiedBy>
  <cp:revision>2</cp:revision>
  <dcterms:created xsi:type="dcterms:W3CDTF">2021-06-04T07:20:00Z</dcterms:created>
  <dcterms:modified xsi:type="dcterms:W3CDTF">2021-06-04T07:20:00Z</dcterms:modified>
</cp:coreProperties>
</file>